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69" w:rsidRPr="003A485C" w:rsidRDefault="002B1869" w:rsidP="002B1869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color w:val="373737"/>
          <w:sz w:val="28"/>
          <w:szCs w:val="28"/>
        </w:rPr>
      </w:pPr>
      <w:r w:rsidRPr="003A485C">
        <w:rPr>
          <w:rStyle w:val="a4"/>
          <w:color w:val="373737"/>
          <w:sz w:val="28"/>
          <w:szCs w:val="28"/>
          <w:bdr w:val="none" w:sz="0" w:space="0" w:color="auto" w:frame="1"/>
        </w:rPr>
        <w:t>УТВЕРЖДАЮ:</w:t>
      </w:r>
    </w:p>
    <w:p w:rsidR="002B1869" w:rsidRPr="003A485C" w:rsidRDefault="002B1869" w:rsidP="002B1869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color w:val="373737"/>
          <w:sz w:val="28"/>
          <w:szCs w:val="28"/>
        </w:rPr>
      </w:pPr>
      <w:r w:rsidRPr="003A485C">
        <w:rPr>
          <w:color w:val="373737"/>
          <w:sz w:val="28"/>
          <w:szCs w:val="28"/>
        </w:rPr>
        <w:t xml:space="preserve">Заведующий МАДОУ </w:t>
      </w:r>
    </w:p>
    <w:p w:rsidR="002B1869" w:rsidRPr="003A485C" w:rsidRDefault="002B1869" w:rsidP="002B1869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color w:val="373737"/>
          <w:sz w:val="28"/>
          <w:szCs w:val="28"/>
        </w:rPr>
      </w:pPr>
      <w:r w:rsidRPr="003A485C">
        <w:rPr>
          <w:color w:val="373737"/>
          <w:sz w:val="28"/>
          <w:szCs w:val="28"/>
        </w:rPr>
        <w:t>«Детский сад №118 «Яблочко»</w:t>
      </w:r>
    </w:p>
    <w:p w:rsidR="002B1869" w:rsidRPr="003A485C" w:rsidRDefault="002B1869" w:rsidP="002B1869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color w:val="373737"/>
          <w:sz w:val="28"/>
          <w:szCs w:val="28"/>
        </w:rPr>
      </w:pPr>
      <w:r w:rsidRPr="003A485C">
        <w:rPr>
          <w:color w:val="373737"/>
          <w:sz w:val="28"/>
          <w:szCs w:val="28"/>
        </w:rPr>
        <w:t xml:space="preserve">______________ </w:t>
      </w:r>
      <w:proofErr w:type="gramStart"/>
      <w:r w:rsidRPr="003A485C">
        <w:rPr>
          <w:color w:val="373737"/>
          <w:sz w:val="28"/>
          <w:szCs w:val="28"/>
        </w:rPr>
        <w:t>З</w:t>
      </w:r>
      <w:proofErr w:type="gramEnd"/>
      <w:r w:rsidRPr="003A485C">
        <w:rPr>
          <w:color w:val="373737"/>
          <w:sz w:val="28"/>
          <w:szCs w:val="28"/>
        </w:rPr>
        <w:t xml:space="preserve">, Р. </w:t>
      </w:r>
      <w:proofErr w:type="spellStart"/>
      <w:r w:rsidRPr="003A485C">
        <w:rPr>
          <w:color w:val="373737"/>
          <w:sz w:val="28"/>
          <w:szCs w:val="28"/>
        </w:rPr>
        <w:t>Юзекаева</w:t>
      </w:r>
      <w:proofErr w:type="spellEnd"/>
    </w:p>
    <w:p w:rsidR="002B1869" w:rsidRPr="002B1869" w:rsidRDefault="002B1869" w:rsidP="009859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85966" w:rsidRPr="002B1869" w:rsidRDefault="00985966" w:rsidP="009859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2B1869">
        <w:rPr>
          <w:b/>
          <w:bCs/>
          <w:color w:val="000000"/>
          <w:sz w:val="32"/>
          <w:szCs w:val="28"/>
        </w:rPr>
        <w:t>ПОЛОЖЕНИЕ О ПРОВЕДЕНИИ ТВОРЧЕСКОГО КОНКУРСА</w:t>
      </w:r>
    </w:p>
    <w:p w:rsidR="00985966" w:rsidRPr="002B1869" w:rsidRDefault="00985966" w:rsidP="0098596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2B1869">
        <w:rPr>
          <w:b/>
          <w:bCs/>
          <w:color w:val="000000"/>
          <w:sz w:val="32"/>
          <w:szCs w:val="28"/>
        </w:rPr>
        <w:t>«</w:t>
      </w:r>
      <w:r w:rsidR="002B1869" w:rsidRPr="00EF6DF4">
        <w:rPr>
          <w:b/>
          <w:bCs/>
          <w:color w:val="000000"/>
          <w:sz w:val="32"/>
          <w:szCs w:val="28"/>
        </w:rPr>
        <w:t>Яблочко</w:t>
      </w:r>
      <w:r w:rsidR="002B1869" w:rsidRPr="002B1869">
        <w:rPr>
          <w:b/>
          <w:bCs/>
          <w:color w:val="000000"/>
          <w:sz w:val="32"/>
          <w:szCs w:val="28"/>
        </w:rPr>
        <w:t>»</w:t>
      </w:r>
      <w:r w:rsidR="002B1869" w:rsidRPr="00EF6DF4">
        <w:rPr>
          <w:b/>
          <w:bCs/>
          <w:color w:val="000000"/>
          <w:sz w:val="32"/>
          <w:szCs w:val="28"/>
        </w:rPr>
        <w:t xml:space="preserve"> зажигает звездочки</w:t>
      </w:r>
      <w:r w:rsidRPr="002B1869">
        <w:rPr>
          <w:b/>
          <w:bCs/>
          <w:color w:val="000000"/>
          <w:sz w:val="32"/>
          <w:szCs w:val="28"/>
        </w:rPr>
        <w:t>»</w:t>
      </w:r>
    </w:p>
    <w:p w:rsidR="00985966" w:rsidRPr="002B1869" w:rsidRDefault="00985966" w:rsidP="009859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br/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1. Цели и задачи.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1.1. Создание условий для выявления творческих и талантливых детей в ДОУ.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1.2. Развитие и формирование у детей творческих способностей.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1.3. Социализация детей путём привлечения к конкурсной деятельности.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1.4. Закрепление умения детей использовать средства выразительности (мимика, интонация, жесты и др.) для раскрытия образа в разных видах художественной деятельности.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1.5. Создание единого пространства для развития ребёнка в ДОУ и семье.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2. Участники.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Участниками творческого конкурса могут быть дети от 4 до 7 лет вместе с родителями (две возрастные группы: младший — средний возраст и старший — подготовительный возраст), а так же воспитатели, музыкальные руководители, специалисты ДОУ и другие родители, которые составляют групп</w:t>
      </w:r>
      <w:r w:rsidR="002B1869">
        <w:rPr>
          <w:color w:val="000000"/>
          <w:sz w:val="28"/>
          <w:szCs w:val="28"/>
        </w:rPr>
        <w:t>у поддержки</w:t>
      </w:r>
      <w:r w:rsidRPr="002B1869">
        <w:rPr>
          <w:color w:val="000000"/>
          <w:sz w:val="28"/>
          <w:szCs w:val="28"/>
        </w:rPr>
        <w:t>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3. Жюри творческого конкурса.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Подготовкой и проведением творческого конкурса руководит жюри, которое выбирается на отдельном собрании. В жюри могут входить родители, воспитатели, специалисты и руководители ДОУ, а так же другие заинтересованные лица.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4. Порядок и сроки проведения творческого конкурса.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Проведение творческого конкурса включает в себя три этапа: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 xml:space="preserve">- подготовительный этап с </w:t>
      </w:r>
      <w:r w:rsidR="00EF6DF4">
        <w:rPr>
          <w:color w:val="000000"/>
          <w:sz w:val="28"/>
          <w:szCs w:val="28"/>
        </w:rPr>
        <w:t>14.02 по 25.02.2020</w:t>
      </w:r>
      <w:r w:rsidR="004D6735">
        <w:rPr>
          <w:color w:val="000000"/>
          <w:sz w:val="28"/>
          <w:szCs w:val="28"/>
        </w:rPr>
        <w:t xml:space="preserve"> года;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основной эта</w:t>
      </w:r>
      <w:r w:rsidR="00EF6DF4">
        <w:rPr>
          <w:color w:val="000000"/>
          <w:sz w:val="28"/>
          <w:szCs w:val="28"/>
        </w:rPr>
        <w:t>п с 27.02.2020</w:t>
      </w:r>
      <w:r w:rsidR="004D6735">
        <w:rPr>
          <w:color w:val="000000"/>
          <w:sz w:val="28"/>
          <w:szCs w:val="28"/>
        </w:rPr>
        <w:t xml:space="preserve"> года</w:t>
      </w:r>
      <w:r w:rsidRPr="002B1869">
        <w:rPr>
          <w:color w:val="000000"/>
          <w:sz w:val="28"/>
          <w:szCs w:val="28"/>
        </w:rPr>
        <w:t>;</w:t>
      </w:r>
    </w:p>
    <w:p w:rsidR="00985966" w:rsidRPr="002B1869" w:rsidRDefault="004D6735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заключительный этап – подведение итогов</w:t>
      </w:r>
      <w:r w:rsidR="00EF6DF4">
        <w:rPr>
          <w:color w:val="000000"/>
          <w:sz w:val="28"/>
          <w:szCs w:val="28"/>
        </w:rPr>
        <w:t xml:space="preserve"> 28.02.2020</w:t>
      </w:r>
      <w:r>
        <w:rPr>
          <w:color w:val="000000"/>
          <w:sz w:val="28"/>
          <w:szCs w:val="28"/>
        </w:rPr>
        <w:t xml:space="preserve"> </w:t>
      </w:r>
      <w:r w:rsidR="00985966" w:rsidRPr="002B1869">
        <w:rPr>
          <w:color w:val="000000"/>
          <w:sz w:val="28"/>
          <w:szCs w:val="28"/>
        </w:rPr>
        <w:t>г.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5. Подача заявки на участие в творческом конкурсе.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5.1. Для участия в творческом конкурсе учас</w:t>
      </w:r>
      <w:r w:rsidR="004D6735">
        <w:rPr>
          <w:color w:val="000000"/>
          <w:sz w:val="28"/>
          <w:szCs w:val="28"/>
        </w:rPr>
        <w:t>тни</w:t>
      </w:r>
      <w:r w:rsidR="00EF6DF4">
        <w:rPr>
          <w:color w:val="000000"/>
          <w:sz w:val="28"/>
          <w:szCs w:val="28"/>
        </w:rPr>
        <w:t>ки подают заявку в жюри до 14.02.2020</w:t>
      </w:r>
      <w:r w:rsidRPr="002B1869">
        <w:rPr>
          <w:color w:val="000000"/>
          <w:sz w:val="28"/>
          <w:szCs w:val="28"/>
        </w:rPr>
        <w:t>г.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5.2. Каждая группа ДОУ представляет к участию в творческом конк</w:t>
      </w:r>
      <w:r w:rsidR="004D6735">
        <w:rPr>
          <w:color w:val="000000"/>
          <w:sz w:val="28"/>
          <w:szCs w:val="28"/>
        </w:rPr>
        <w:t>урсе не более пяти конкурсных номеров.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6. Презентация участников творческого конкурса.</w:t>
      </w:r>
    </w:p>
    <w:p w:rsidR="00985966" w:rsidRPr="002B1869" w:rsidRDefault="004D6735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Конкурсный номер</w:t>
      </w:r>
      <w:r w:rsidR="00985966" w:rsidRPr="002B1869">
        <w:rPr>
          <w:color w:val="000000"/>
          <w:sz w:val="28"/>
          <w:szCs w:val="28"/>
        </w:rPr>
        <w:t xml:space="preserve"> может быть </w:t>
      </w:r>
      <w:proofErr w:type="gramStart"/>
      <w:r w:rsidR="00985966" w:rsidRPr="002B1869">
        <w:rPr>
          <w:color w:val="000000"/>
          <w:sz w:val="28"/>
          <w:szCs w:val="28"/>
        </w:rPr>
        <w:t>выражена</w:t>
      </w:r>
      <w:proofErr w:type="gramEnd"/>
      <w:r w:rsidR="00985966" w:rsidRPr="002B1869">
        <w:rPr>
          <w:color w:val="000000"/>
          <w:sz w:val="28"/>
          <w:szCs w:val="28"/>
        </w:rPr>
        <w:t xml:space="preserve"> в виде: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песни;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танца;</w:t>
      </w:r>
    </w:p>
    <w:p w:rsidR="00985966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lastRenderedPageBreak/>
        <w:t>- поэтического номера;</w:t>
      </w:r>
    </w:p>
    <w:p w:rsidR="004D6735" w:rsidRPr="002B1869" w:rsidRDefault="004D6735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театрализованного номера;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оригинального жанра.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 xml:space="preserve">6.2. Участники конкурса представляют </w:t>
      </w:r>
      <w:r w:rsidR="004D6735">
        <w:rPr>
          <w:color w:val="000000"/>
          <w:sz w:val="28"/>
          <w:szCs w:val="28"/>
        </w:rPr>
        <w:t>конкурсный номер</w:t>
      </w:r>
      <w:r w:rsidRPr="002B1869">
        <w:rPr>
          <w:color w:val="000000"/>
          <w:sz w:val="28"/>
          <w:szCs w:val="28"/>
        </w:rPr>
        <w:t xml:space="preserve">, </w:t>
      </w:r>
      <w:proofErr w:type="gramStart"/>
      <w:r w:rsidRPr="002B1869">
        <w:rPr>
          <w:color w:val="000000"/>
          <w:sz w:val="28"/>
          <w:szCs w:val="28"/>
        </w:rPr>
        <w:t>в</w:t>
      </w:r>
      <w:proofErr w:type="gramEnd"/>
      <w:r w:rsidRPr="002B1869">
        <w:rPr>
          <w:color w:val="000000"/>
          <w:sz w:val="28"/>
          <w:szCs w:val="28"/>
        </w:rPr>
        <w:t xml:space="preserve"> которой отражают:</w:t>
      </w:r>
    </w:p>
    <w:p w:rsidR="004D6735" w:rsidRDefault="004D6735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название номера и исполнителя;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6.3. Продолжител</w:t>
      </w:r>
      <w:r w:rsidR="004D6735">
        <w:rPr>
          <w:color w:val="000000"/>
          <w:sz w:val="28"/>
          <w:szCs w:val="28"/>
        </w:rPr>
        <w:t>ьность номера</w:t>
      </w:r>
      <w:r w:rsidRPr="002B1869">
        <w:rPr>
          <w:color w:val="000000"/>
          <w:sz w:val="28"/>
          <w:szCs w:val="28"/>
        </w:rPr>
        <w:t xml:space="preserve"> не более 5 минут.</w:t>
      </w:r>
    </w:p>
    <w:p w:rsidR="004D6735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 xml:space="preserve">7. </w:t>
      </w:r>
      <w:proofErr w:type="gramStart"/>
      <w:r w:rsidRPr="002B1869">
        <w:rPr>
          <w:b/>
          <w:bCs/>
          <w:color w:val="000000"/>
          <w:sz w:val="28"/>
          <w:szCs w:val="28"/>
        </w:rPr>
        <w:t>Оценка презентаций (конкурсных номеров</w:t>
      </w:r>
      <w:r w:rsidR="004D6735">
        <w:rPr>
          <w:b/>
          <w:bCs/>
          <w:color w:val="000000"/>
          <w:sz w:val="28"/>
          <w:szCs w:val="28"/>
        </w:rPr>
        <w:t>.</w:t>
      </w:r>
      <w:proofErr w:type="gramEnd"/>
    </w:p>
    <w:p w:rsidR="00985966" w:rsidRPr="002B1869" w:rsidRDefault="004D6735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Конкурсные номера </w:t>
      </w:r>
      <w:r w:rsidR="00985966" w:rsidRPr="002B1869">
        <w:rPr>
          <w:color w:val="000000"/>
          <w:sz w:val="28"/>
          <w:szCs w:val="28"/>
        </w:rPr>
        <w:t>оцениваются по ряду номинаций: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лучшая песня;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лучший голос;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лучший танец;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лучший танцор;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лучшая постановка (драматургия, режиссура номера);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лучшее музыкальное оформление;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- лучший костюм;</w:t>
      </w:r>
    </w:p>
    <w:p w:rsidR="00985966" w:rsidRPr="002B1869" w:rsidRDefault="004D6735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самый оригинальный творческий номер</w:t>
      </w:r>
      <w:r w:rsidR="00985966" w:rsidRPr="002B1869">
        <w:rPr>
          <w:color w:val="000000"/>
          <w:sz w:val="28"/>
          <w:szCs w:val="28"/>
        </w:rPr>
        <w:t>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b/>
          <w:bCs/>
          <w:color w:val="000000"/>
          <w:sz w:val="28"/>
          <w:szCs w:val="28"/>
        </w:rPr>
        <w:t>8. Подведение итогов творческого конкурса.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8.1. По итогам творческого конкурса определяются победители по номинациям в каждой возрастной группе.</w:t>
      </w:r>
    </w:p>
    <w:p w:rsidR="00985966" w:rsidRPr="002B1869" w:rsidRDefault="00985966" w:rsidP="002B18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1869">
        <w:rPr>
          <w:color w:val="000000"/>
          <w:sz w:val="28"/>
          <w:szCs w:val="28"/>
        </w:rPr>
        <w:t>8.2. Все участники творческого конкурса награждаются</w:t>
      </w:r>
      <w:r w:rsidR="004D6735">
        <w:rPr>
          <w:color w:val="000000"/>
          <w:sz w:val="28"/>
          <w:szCs w:val="28"/>
        </w:rPr>
        <w:t xml:space="preserve"> дипломами участников и</w:t>
      </w:r>
      <w:r w:rsidRPr="002B1869">
        <w:rPr>
          <w:color w:val="000000"/>
          <w:sz w:val="28"/>
          <w:szCs w:val="28"/>
        </w:rPr>
        <w:t xml:space="preserve"> призами.</w:t>
      </w:r>
    </w:p>
    <w:p w:rsidR="00CE6C6D" w:rsidRPr="002B1869" w:rsidRDefault="00CE6C6D" w:rsidP="002B18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6C6D" w:rsidRPr="002B1869" w:rsidSect="00CE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85966"/>
    <w:rsid w:val="00215996"/>
    <w:rsid w:val="002B1869"/>
    <w:rsid w:val="004D6735"/>
    <w:rsid w:val="00771DFA"/>
    <w:rsid w:val="00976277"/>
    <w:rsid w:val="00985966"/>
    <w:rsid w:val="00A7699D"/>
    <w:rsid w:val="00CE6C6D"/>
    <w:rsid w:val="00E30BB0"/>
    <w:rsid w:val="00EF6DF4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8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2020-01-22T06:20:00Z</cp:lastPrinted>
  <dcterms:created xsi:type="dcterms:W3CDTF">2018-12-10T12:45:00Z</dcterms:created>
  <dcterms:modified xsi:type="dcterms:W3CDTF">2020-01-22T06:22:00Z</dcterms:modified>
</cp:coreProperties>
</file>